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6C" w:rsidRPr="00786004" w:rsidRDefault="005B2C6C" w:rsidP="00786004">
      <w:pPr>
        <w:jc w:val="center"/>
        <w:rPr>
          <w:rFonts w:hint="eastAsia"/>
          <w:b/>
        </w:rPr>
      </w:pPr>
      <w:r w:rsidRPr="00786004">
        <w:rPr>
          <w:rFonts w:hint="eastAsia"/>
          <w:b/>
          <w:sz w:val="32"/>
        </w:rPr>
        <w:t>多媒体操作流程</w:t>
      </w:r>
    </w:p>
    <w:p w:rsidR="005B2C6C" w:rsidRPr="00786004" w:rsidRDefault="005B2C6C">
      <w:pPr>
        <w:rPr>
          <w:rFonts w:hint="eastAsia"/>
          <w:b/>
          <w:sz w:val="28"/>
          <w:szCs w:val="28"/>
        </w:rPr>
      </w:pPr>
      <w:r w:rsidRPr="00786004">
        <w:rPr>
          <w:rFonts w:hint="eastAsia"/>
          <w:b/>
          <w:sz w:val="28"/>
          <w:szCs w:val="28"/>
        </w:rPr>
        <w:t>开机操作</w:t>
      </w:r>
    </w:p>
    <w:p w:rsidR="005B2C6C" w:rsidRPr="00786004" w:rsidRDefault="005B2C6C" w:rsidP="005B2C6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打开总电源，一般是插线板插头插在墙上插座上，或是直接</w:t>
      </w:r>
      <w:proofErr w:type="gramStart"/>
      <w:r w:rsidRPr="00786004">
        <w:rPr>
          <w:rFonts w:hint="eastAsia"/>
          <w:sz w:val="28"/>
          <w:szCs w:val="28"/>
        </w:rPr>
        <w:t>接</w:t>
      </w:r>
      <w:proofErr w:type="gramEnd"/>
      <w:r w:rsidRPr="00786004">
        <w:rPr>
          <w:rFonts w:hint="eastAsia"/>
          <w:sz w:val="28"/>
          <w:szCs w:val="28"/>
        </w:rPr>
        <w:t>在教室内配电箱空气开关内。</w:t>
      </w:r>
    </w:p>
    <w:p w:rsidR="005B2C6C" w:rsidRPr="00786004" w:rsidRDefault="005B2C6C" w:rsidP="005B2C6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开电脑。</w:t>
      </w:r>
    </w:p>
    <w:p w:rsidR="005B2C6C" w:rsidRPr="00786004" w:rsidRDefault="005B2C6C" w:rsidP="005B2C6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开投影机或电视机，投影机可以通过中控控制开关或遥控器开关。</w:t>
      </w:r>
    </w:p>
    <w:p w:rsidR="005B2C6C" w:rsidRPr="00786004" w:rsidRDefault="005B2C6C" w:rsidP="005B2C6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开实物展示台，如不使用可以不开。</w:t>
      </w:r>
    </w:p>
    <w:p w:rsidR="005B2C6C" w:rsidRPr="00786004" w:rsidRDefault="005B2C6C" w:rsidP="005B2C6C">
      <w:pPr>
        <w:rPr>
          <w:rFonts w:hint="eastAsia"/>
          <w:b/>
          <w:sz w:val="28"/>
          <w:szCs w:val="28"/>
        </w:rPr>
      </w:pPr>
      <w:r w:rsidRPr="00786004">
        <w:rPr>
          <w:rFonts w:hint="eastAsia"/>
          <w:b/>
          <w:sz w:val="28"/>
          <w:szCs w:val="28"/>
        </w:rPr>
        <w:t>关机操作</w:t>
      </w:r>
    </w:p>
    <w:p w:rsidR="005B2C6C" w:rsidRPr="00786004" w:rsidRDefault="005B2C6C" w:rsidP="005B2C6C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关闭展台。</w:t>
      </w:r>
    </w:p>
    <w:p w:rsidR="005B2C6C" w:rsidRPr="00786004" w:rsidRDefault="005B2C6C" w:rsidP="005B2C6C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关闭投影机。</w:t>
      </w:r>
    </w:p>
    <w:p w:rsidR="005B2C6C" w:rsidRPr="00786004" w:rsidRDefault="005B2C6C" w:rsidP="005B2C6C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关闭电脑。</w:t>
      </w:r>
    </w:p>
    <w:p w:rsidR="005B2C6C" w:rsidRPr="00786004" w:rsidRDefault="005B2C6C" w:rsidP="005B2C6C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切断总电源。</w:t>
      </w:r>
    </w:p>
    <w:p w:rsidR="005B2C6C" w:rsidRPr="00786004" w:rsidRDefault="00070540" w:rsidP="005B2C6C">
      <w:pPr>
        <w:rPr>
          <w:rFonts w:hint="eastAsia"/>
          <w:b/>
          <w:sz w:val="28"/>
          <w:szCs w:val="28"/>
        </w:rPr>
      </w:pPr>
      <w:r w:rsidRPr="00786004">
        <w:rPr>
          <w:rFonts w:hint="eastAsia"/>
          <w:b/>
          <w:sz w:val="28"/>
          <w:szCs w:val="28"/>
        </w:rPr>
        <w:t>信号切换操作</w:t>
      </w:r>
    </w:p>
    <w:p w:rsidR="00070540" w:rsidRPr="00786004" w:rsidRDefault="00070540" w:rsidP="00070540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有</w:t>
      </w:r>
      <w:r w:rsidR="00786004">
        <w:rPr>
          <w:rFonts w:hint="eastAsia"/>
          <w:sz w:val="28"/>
          <w:szCs w:val="28"/>
        </w:rPr>
        <w:t>中控</w:t>
      </w:r>
      <w:r w:rsidRPr="00786004">
        <w:rPr>
          <w:rFonts w:hint="eastAsia"/>
          <w:sz w:val="28"/>
          <w:szCs w:val="28"/>
        </w:rPr>
        <w:t>的多媒体可以通过中控上的相关按键切换信号，如“电脑”、“笔记本电脑”、“实物展台”。</w:t>
      </w:r>
    </w:p>
    <w:p w:rsidR="00070540" w:rsidRDefault="00070540" w:rsidP="00070540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786004">
        <w:rPr>
          <w:rFonts w:hint="eastAsia"/>
          <w:sz w:val="28"/>
          <w:szCs w:val="28"/>
        </w:rPr>
        <w:t>有的多媒体没有中控，实物展台和电脑信号可以通过实物展台切换。</w:t>
      </w:r>
    </w:p>
    <w:p w:rsidR="00786004" w:rsidRPr="00786004" w:rsidRDefault="00786004" w:rsidP="00786004">
      <w:pPr>
        <w:rPr>
          <w:rFonts w:hint="eastAsia"/>
          <w:b/>
          <w:sz w:val="28"/>
          <w:szCs w:val="28"/>
        </w:rPr>
      </w:pPr>
      <w:r w:rsidRPr="00786004">
        <w:rPr>
          <w:rFonts w:hint="eastAsia"/>
          <w:b/>
          <w:sz w:val="28"/>
          <w:szCs w:val="28"/>
        </w:rPr>
        <w:t>注意事项</w:t>
      </w:r>
    </w:p>
    <w:p w:rsidR="00786004" w:rsidRPr="00786004" w:rsidRDefault="00786004" w:rsidP="007860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长时间不使用多媒体请切断电源，每天放学后请切断总电源，注意保持多媒体设备清洁干燥，注意防火防潮。</w:t>
      </w:r>
      <w:bookmarkStart w:id="0" w:name="_GoBack"/>
      <w:bookmarkEnd w:id="0"/>
    </w:p>
    <w:sectPr w:rsidR="00786004" w:rsidRPr="00786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0940"/>
    <w:multiLevelType w:val="hybridMultilevel"/>
    <w:tmpl w:val="537AC7D0"/>
    <w:lvl w:ilvl="0" w:tplc="493CF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C57853"/>
    <w:multiLevelType w:val="hybridMultilevel"/>
    <w:tmpl w:val="5DC02AB2"/>
    <w:lvl w:ilvl="0" w:tplc="A5C875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914EB"/>
    <w:multiLevelType w:val="hybridMultilevel"/>
    <w:tmpl w:val="E208C758"/>
    <w:lvl w:ilvl="0" w:tplc="2320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4"/>
    <w:rsid w:val="00070540"/>
    <w:rsid w:val="003C5834"/>
    <w:rsid w:val="005B2C6C"/>
    <w:rsid w:val="00786004"/>
    <w:rsid w:val="00973192"/>
    <w:rsid w:val="00B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>http:/sdwm.org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</cp:revision>
  <dcterms:created xsi:type="dcterms:W3CDTF">2016-07-20T02:44:00Z</dcterms:created>
  <dcterms:modified xsi:type="dcterms:W3CDTF">2016-07-20T02:59:00Z</dcterms:modified>
</cp:coreProperties>
</file>